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A6" w:rsidRPr="00761A2B" w:rsidRDefault="00094C8A">
      <w:pPr>
        <w:pStyle w:val="1"/>
        <w:spacing w:before="240" w:after="0" w:line="240" w:lineRule="auto"/>
        <w:jc w:val="right"/>
        <w:rPr>
          <w:i/>
          <w:sz w:val="22"/>
          <w:szCs w:val="22"/>
          <w:lang w:val="ru-RU"/>
        </w:rPr>
      </w:pPr>
      <w:bookmarkStart w:id="0" w:name="_GoBack"/>
      <w:bookmarkEnd w:id="0"/>
      <w:r w:rsidRPr="00761A2B">
        <w:rPr>
          <w:i/>
          <w:sz w:val="22"/>
          <w:szCs w:val="22"/>
          <w:lang w:val="ru-RU"/>
        </w:rPr>
        <w:t xml:space="preserve">Утверждено </w:t>
      </w:r>
    </w:p>
    <w:p w:rsidR="00F16BA6" w:rsidRPr="00761A2B" w:rsidRDefault="00094C8A">
      <w:pPr>
        <w:pStyle w:val="1"/>
        <w:spacing w:before="240" w:after="0" w:line="240" w:lineRule="auto"/>
        <w:jc w:val="right"/>
        <w:rPr>
          <w:i/>
          <w:sz w:val="22"/>
          <w:szCs w:val="22"/>
          <w:lang w:val="ru-RU"/>
        </w:rPr>
      </w:pPr>
      <w:r w:rsidRPr="00761A2B">
        <w:rPr>
          <w:i/>
          <w:sz w:val="22"/>
          <w:szCs w:val="22"/>
          <w:lang w:val="ru-RU"/>
        </w:rPr>
        <w:t>приказом №2019-13 от 30.12.2019 г.</w:t>
      </w:r>
    </w:p>
    <w:p w:rsidR="00F16BA6" w:rsidRPr="00761A2B" w:rsidRDefault="00094C8A">
      <w:pPr>
        <w:pStyle w:val="1"/>
        <w:spacing w:before="240" w:after="0" w:line="240" w:lineRule="auto"/>
        <w:jc w:val="right"/>
        <w:rPr>
          <w:i/>
          <w:sz w:val="22"/>
          <w:szCs w:val="22"/>
          <w:lang w:val="ru-RU"/>
        </w:rPr>
      </w:pPr>
      <w:r w:rsidRPr="00761A2B">
        <w:rPr>
          <w:i/>
          <w:sz w:val="22"/>
          <w:szCs w:val="22"/>
          <w:lang w:val="ru-RU"/>
        </w:rPr>
        <w:t>президент ОФ “</w:t>
      </w:r>
      <w:proofErr w:type="spellStart"/>
      <w:r w:rsidRPr="00761A2B">
        <w:rPr>
          <w:i/>
          <w:sz w:val="22"/>
          <w:szCs w:val="22"/>
          <w:lang w:val="ru-RU"/>
        </w:rPr>
        <w:t>ПроМедиа</w:t>
      </w:r>
      <w:proofErr w:type="spellEnd"/>
      <w:r w:rsidRPr="00761A2B">
        <w:rPr>
          <w:i/>
          <w:sz w:val="22"/>
          <w:szCs w:val="22"/>
          <w:lang w:val="ru-RU"/>
        </w:rPr>
        <w:t xml:space="preserve"> Плюс”</w:t>
      </w:r>
    </w:p>
    <w:p w:rsidR="00F16BA6" w:rsidRPr="00761A2B" w:rsidRDefault="00094C8A">
      <w:pPr>
        <w:pStyle w:val="1"/>
        <w:spacing w:before="240" w:after="0" w:line="240" w:lineRule="auto"/>
        <w:jc w:val="right"/>
        <w:rPr>
          <w:i/>
          <w:sz w:val="22"/>
          <w:szCs w:val="22"/>
          <w:lang w:val="ru-RU"/>
        </w:rPr>
      </w:pPr>
      <w:r w:rsidRPr="00761A2B">
        <w:rPr>
          <w:i/>
          <w:sz w:val="22"/>
          <w:szCs w:val="22"/>
          <w:lang w:val="ru-RU"/>
        </w:rPr>
        <w:t>_____________________Маслова Д. У</w:t>
      </w:r>
    </w:p>
    <w:p w:rsidR="00F16BA6" w:rsidRPr="00761A2B" w:rsidRDefault="00F16BA6">
      <w:pPr>
        <w:pStyle w:val="1"/>
        <w:spacing w:before="240" w:after="0" w:line="240" w:lineRule="auto"/>
        <w:jc w:val="center"/>
        <w:rPr>
          <w:b/>
          <w:sz w:val="22"/>
          <w:szCs w:val="22"/>
          <w:lang w:val="ru-RU"/>
        </w:rPr>
      </w:pPr>
    </w:p>
    <w:p w:rsidR="00F16BA6" w:rsidRPr="00761A2B" w:rsidRDefault="00094C8A">
      <w:pPr>
        <w:pStyle w:val="1"/>
        <w:spacing w:before="240" w:after="0" w:line="240" w:lineRule="auto"/>
        <w:jc w:val="center"/>
        <w:rPr>
          <w:sz w:val="22"/>
          <w:szCs w:val="22"/>
          <w:lang w:val="ru-RU"/>
        </w:rPr>
      </w:pPr>
      <w:r w:rsidRPr="00761A2B">
        <w:rPr>
          <w:b/>
          <w:sz w:val="22"/>
          <w:szCs w:val="22"/>
          <w:lang w:val="ru-RU"/>
        </w:rPr>
        <w:t>Расценки</w:t>
      </w:r>
      <w:r w:rsidRPr="00761A2B">
        <w:rPr>
          <w:sz w:val="22"/>
          <w:szCs w:val="22"/>
          <w:lang w:val="ru-RU"/>
        </w:rPr>
        <w:br/>
        <w:t xml:space="preserve">на размещение политической агитации </w:t>
      </w:r>
      <w:r w:rsidRPr="00761A2B">
        <w:rPr>
          <w:sz w:val="22"/>
          <w:szCs w:val="22"/>
          <w:lang w:val="ru-RU"/>
        </w:rPr>
        <w:br/>
        <w:t xml:space="preserve">на портале </w:t>
      </w:r>
      <w:proofErr w:type="spellStart"/>
      <w:r>
        <w:rPr>
          <w:sz w:val="22"/>
          <w:szCs w:val="22"/>
        </w:rPr>
        <w:t>Bilesinbi</w:t>
      </w:r>
      <w:proofErr w:type="spellEnd"/>
      <w:r w:rsidRPr="00761A2B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kg</w:t>
      </w:r>
      <w:r w:rsidRPr="00761A2B">
        <w:rPr>
          <w:sz w:val="22"/>
          <w:szCs w:val="22"/>
          <w:lang w:val="ru-RU"/>
        </w:rPr>
        <w:t xml:space="preserve"> </w:t>
      </w:r>
      <w:r w:rsidRPr="00761A2B">
        <w:rPr>
          <w:sz w:val="22"/>
          <w:szCs w:val="22"/>
          <w:lang w:val="ru-RU"/>
        </w:rPr>
        <w:br/>
        <w:t>С 1 января 2020 года</w:t>
      </w:r>
    </w:p>
    <w:p w:rsidR="00F16BA6" w:rsidRPr="00761A2B" w:rsidRDefault="00F16BA6">
      <w:pPr>
        <w:spacing w:line="240" w:lineRule="auto"/>
        <w:rPr>
          <w:lang w:val="ru-RU"/>
        </w:rPr>
      </w:pPr>
    </w:p>
    <w:p w:rsidR="00F16BA6" w:rsidRPr="00761A2B" w:rsidRDefault="00F16BA6">
      <w:pPr>
        <w:spacing w:line="240" w:lineRule="auto"/>
        <w:rPr>
          <w:lang w:val="ru-RU"/>
        </w:rPr>
      </w:pPr>
    </w:p>
    <w:p w:rsidR="00F16BA6" w:rsidRDefault="00094C8A">
      <w:pPr>
        <w:pStyle w:val="2"/>
        <w:spacing w:before="40" w:after="0" w:line="24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Баннеры</w:t>
      </w:r>
      <w:proofErr w:type="spellEnd"/>
    </w:p>
    <w:p w:rsidR="00F16BA6" w:rsidRDefault="00F16BA6">
      <w:pPr>
        <w:spacing w:line="240" w:lineRule="auto"/>
      </w:pPr>
    </w:p>
    <w:tbl>
      <w:tblPr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431"/>
        <w:gridCol w:w="2126"/>
        <w:gridCol w:w="1985"/>
        <w:gridCol w:w="1797"/>
      </w:tblGrid>
      <w:tr w:rsidR="00094C8A" w:rsidTr="00761A2B">
        <w:trPr>
          <w:trHeight w:val="24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t>Баннер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t>Стоимость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br/>
              <w:t xml:space="preserve">1 </w:t>
            </w:r>
            <w:proofErr w:type="spellStart"/>
            <w:r>
              <w:t>день</w:t>
            </w:r>
            <w:proofErr w:type="spellEnd"/>
            <w:r>
              <w:t xml:space="preserve">, </w:t>
            </w:r>
            <w:proofErr w:type="spellStart"/>
            <w:r>
              <w:t>сом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61A2B">
              <w:rPr>
                <w:rFonts w:ascii="Calibri" w:eastAsia="Calibri" w:hAnsi="Calibri" w:cs="Calibri"/>
                <w:sz w:val="24"/>
                <w:szCs w:val="24"/>
              </w:rPr>
              <w:t>Стоимость</w:t>
            </w:r>
            <w:proofErr w:type="spellEnd"/>
            <w:r w:rsidRPr="00761A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61A2B">
              <w:rPr>
                <w:rFonts w:ascii="Calibri" w:eastAsia="Calibri" w:hAnsi="Calibri" w:cs="Calibri"/>
                <w:sz w:val="24"/>
                <w:szCs w:val="24"/>
              </w:rPr>
              <w:t>за</w:t>
            </w:r>
            <w:proofErr w:type="spellEnd"/>
            <w:r w:rsidRPr="00761A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761A2B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1 </w:t>
            </w:r>
            <w:proofErr w:type="spellStart"/>
            <w:r w:rsidRPr="00761A2B">
              <w:rPr>
                <w:rFonts w:ascii="Calibri" w:eastAsia="Calibri" w:hAnsi="Calibri" w:cs="Calibri"/>
                <w:sz w:val="24"/>
                <w:szCs w:val="24"/>
              </w:rPr>
              <w:t>неделю</w:t>
            </w:r>
            <w:proofErr w:type="spellEnd"/>
            <w:r w:rsidRPr="00761A2B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761A2B">
              <w:rPr>
                <w:rFonts w:ascii="Calibri" w:eastAsia="Calibri" w:hAnsi="Calibri" w:cs="Calibri"/>
                <w:sz w:val="24"/>
                <w:szCs w:val="24"/>
              </w:rPr>
              <w:t>сом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61A2B">
              <w:rPr>
                <w:rFonts w:ascii="Calibri" w:eastAsia="Calibri" w:hAnsi="Calibri" w:cs="Calibri"/>
                <w:sz w:val="24"/>
                <w:szCs w:val="24"/>
              </w:rPr>
              <w:t>Стоимость</w:t>
            </w:r>
            <w:proofErr w:type="spellEnd"/>
            <w:r w:rsidRPr="00761A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61A2B">
              <w:rPr>
                <w:rFonts w:ascii="Calibri" w:eastAsia="Calibri" w:hAnsi="Calibri" w:cs="Calibri"/>
                <w:sz w:val="24"/>
                <w:szCs w:val="24"/>
              </w:rPr>
              <w:t>за</w:t>
            </w:r>
            <w:proofErr w:type="spellEnd"/>
            <w:r w:rsidRPr="00761A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761A2B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1 </w:t>
            </w:r>
            <w:proofErr w:type="spellStart"/>
            <w:r w:rsidRPr="00761A2B">
              <w:rPr>
                <w:rFonts w:ascii="Calibri" w:eastAsia="Calibri" w:hAnsi="Calibri" w:cs="Calibri"/>
                <w:sz w:val="24"/>
                <w:szCs w:val="24"/>
              </w:rPr>
              <w:t>месяц</w:t>
            </w:r>
            <w:proofErr w:type="spellEnd"/>
            <w:r w:rsidRPr="00761A2B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761A2B">
              <w:rPr>
                <w:rFonts w:ascii="Calibri" w:eastAsia="Calibri" w:hAnsi="Calibri" w:cs="Calibri"/>
                <w:sz w:val="24"/>
                <w:szCs w:val="24"/>
              </w:rPr>
              <w:t>сом</w:t>
            </w:r>
            <w:proofErr w:type="spellEnd"/>
          </w:p>
        </w:tc>
      </w:tr>
      <w:tr w:rsidR="00094C8A" w:rsidTr="00761A2B">
        <w:trPr>
          <w:trHeight w:val="24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t>Баннер</w:t>
            </w:r>
            <w:proofErr w:type="spellEnd"/>
            <w:r>
              <w:t xml:space="preserve"> №1 (1 </w:t>
            </w:r>
            <w:proofErr w:type="spellStart"/>
            <w:r>
              <w:t>из</w:t>
            </w:r>
            <w:proofErr w:type="spellEnd"/>
            <w:r>
              <w:t xml:space="preserve"> 3 </w:t>
            </w:r>
            <w:proofErr w:type="spellStart"/>
            <w:r>
              <w:t>ротаций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3 000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61A2B">
              <w:rPr>
                <w:rFonts w:ascii="Calibri" w:eastAsia="Calibri" w:hAnsi="Calibri" w:cs="Calibri"/>
                <w:sz w:val="24"/>
                <w:szCs w:val="24"/>
              </w:rPr>
              <w:t>15 000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61A2B">
              <w:rPr>
                <w:rFonts w:ascii="Calibri" w:eastAsia="Calibri" w:hAnsi="Calibri" w:cs="Calibri"/>
                <w:sz w:val="24"/>
                <w:szCs w:val="24"/>
              </w:rPr>
              <w:t>50 000</w:t>
            </w:r>
          </w:p>
        </w:tc>
      </w:tr>
      <w:tr w:rsidR="00094C8A" w:rsidTr="00761A2B">
        <w:trPr>
          <w:trHeight w:val="24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t>Баннер</w:t>
            </w:r>
            <w:proofErr w:type="spellEnd"/>
            <w:r>
              <w:t xml:space="preserve"> №2 (1 </w:t>
            </w:r>
            <w:proofErr w:type="spellStart"/>
            <w:r>
              <w:t>из</w:t>
            </w:r>
            <w:proofErr w:type="spellEnd"/>
            <w:r>
              <w:t xml:space="preserve"> 3 </w:t>
            </w:r>
            <w:proofErr w:type="spellStart"/>
            <w:r>
              <w:t>ротаций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61A2B">
              <w:rPr>
                <w:rFonts w:ascii="Calibri" w:eastAsia="Calibri" w:hAnsi="Calibri" w:cs="Calibri"/>
                <w:sz w:val="24"/>
                <w:szCs w:val="24"/>
              </w:rPr>
              <w:t>2 000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61A2B">
              <w:rPr>
                <w:rFonts w:ascii="Calibri" w:eastAsia="Calibri" w:hAnsi="Calibri" w:cs="Calibri"/>
                <w:sz w:val="24"/>
                <w:szCs w:val="24"/>
              </w:rPr>
              <w:t>10 000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61A2B">
              <w:rPr>
                <w:rFonts w:ascii="Calibri" w:eastAsia="Calibri" w:hAnsi="Calibri" w:cs="Calibri"/>
                <w:sz w:val="24"/>
                <w:szCs w:val="24"/>
              </w:rPr>
              <w:t>35 000</w:t>
            </w:r>
          </w:p>
        </w:tc>
      </w:tr>
    </w:tbl>
    <w:p w:rsidR="00F16BA6" w:rsidRDefault="00F16BA6">
      <w:pPr>
        <w:widowControl w:val="0"/>
        <w:spacing w:line="240" w:lineRule="auto"/>
      </w:pPr>
    </w:p>
    <w:p w:rsidR="00F16BA6" w:rsidRDefault="00F16BA6">
      <w:pPr>
        <w:spacing w:line="240" w:lineRule="auto"/>
      </w:pPr>
    </w:p>
    <w:p w:rsidR="00F16BA6" w:rsidRPr="00761A2B" w:rsidRDefault="00094C8A">
      <w:pPr>
        <w:pStyle w:val="2"/>
        <w:spacing w:before="40" w:after="0" w:line="240" w:lineRule="auto"/>
        <w:rPr>
          <w:b/>
          <w:sz w:val="22"/>
          <w:szCs w:val="22"/>
          <w:lang w:val="ru-RU"/>
        </w:rPr>
      </w:pPr>
      <w:r w:rsidRPr="00761A2B">
        <w:rPr>
          <w:b/>
          <w:sz w:val="22"/>
          <w:szCs w:val="22"/>
          <w:lang w:val="ru-RU"/>
        </w:rPr>
        <w:t>Публикация материалов заказчика (без написания статей журналистами)</w:t>
      </w:r>
    </w:p>
    <w:p w:rsidR="00F16BA6" w:rsidRPr="00761A2B" w:rsidRDefault="00F16BA6">
      <w:pPr>
        <w:spacing w:line="240" w:lineRule="auto"/>
        <w:rPr>
          <w:lang w:val="ru-RU"/>
        </w:rPr>
      </w:pPr>
    </w:p>
    <w:tbl>
      <w:tblPr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06"/>
        <w:gridCol w:w="2268"/>
        <w:gridCol w:w="1843"/>
        <w:gridCol w:w="2222"/>
      </w:tblGrid>
      <w:tr w:rsidR="00094C8A" w:rsidTr="00761A2B">
        <w:trPr>
          <w:trHeight w:val="48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61A2B">
              <w:rPr>
                <w:lang w:val="ru-RU"/>
              </w:rPr>
              <w:t>Периодичность выхода и примерное количество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61A2B">
              <w:rPr>
                <w:lang w:val="ru-RU"/>
              </w:rPr>
              <w:t>Размещение только на сайте, сом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61A2B">
              <w:rPr>
                <w:lang w:val="ru-RU"/>
              </w:rPr>
              <w:t xml:space="preserve">Сайт + аккаунты в </w:t>
            </w:r>
            <w:proofErr w:type="spellStart"/>
            <w:r w:rsidRPr="00761A2B">
              <w:rPr>
                <w:lang w:val="ru-RU"/>
              </w:rPr>
              <w:t>соцсетях</w:t>
            </w:r>
            <w:proofErr w:type="spellEnd"/>
            <w:r w:rsidRPr="00761A2B">
              <w:rPr>
                <w:lang w:val="ru-RU"/>
              </w:rPr>
              <w:t xml:space="preserve"> (</w:t>
            </w:r>
            <w:r>
              <w:t>Facebook</w:t>
            </w:r>
            <w:r w:rsidRPr="00761A2B">
              <w:rPr>
                <w:lang w:val="ru-RU"/>
              </w:rPr>
              <w:t xml:space="preserve">, </w:t>
            </w:r>
            <w:proofErr w:type="spellStart"/>
            <w:r>
              <w:t>Odnoklassniki</w:t>
            </w:r>
            <w:proofErr w:type="spellEnd"/>
            <w:r w:rsidRPr="00761A2B">
              <w:rPr>
                <w:lang w:val="ru-RU"/>
              </w:rPr>
              <w:t xml:space="preserve">, </w:t>
            </w:r>
            <w:r>
              <w:t>Instagram</w:t>
            </w:r>
            <w:r w:rsidRPr="00761A2B">
              <w:rPr>
                <w:lang w:val="ru-RU"/>
              </w:rPr>
              <w:t>), сом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A6" w:rsidRPr="00761A2B" w:rsidRDefault="00F16BA6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61A2B">
              <w:rPr>
                <w:rFonts w:ascii="Calibri" w:eastAsia="Calibri" w:hAnsi="Calibri" w:cs="Calibri"/>
                <w:sz w:val="24"/>
                <w:szCs w:val="24"/>
              </w:rPr>
              <w:t>Только</w:t>
            </w:r>
            <w:proofErr w:type="spellEnd"/>
            <w:r w:rsidRPr="00761A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61A2B">
              <w:rPr>
                <w:rFonts w:ascii="Calibri" w:eastAsia="Calibri" w:hAnsi="Calibri" w:cs="Calibri"/>
                <w:sz w:val="24"/>
                <w:szCs w:val="24"/>
              </w:rPr>
              <w:t>соцсети</w:t>
            </w:r>
            <w:proofErr w:type="spellEnd"/>
          </w:p>
        </w:tc>
      </w:tr>
      <w:tr w:rsidR="00094C8A" w:rsidTr="00761A2B">
        <w:trPr>
          <w:trHeight w:val="24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1 </w:t>
            </w:r>
            <w:proofErr w:type="spellStart"/>
            <w:r>
              <w:t>новость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7 000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15 000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</w:rPr>
            </w:pPr>
            <w:r w:rsidRPr="00761A2B">
              <w:rPr>
                <w:rFonts w:ascii="Calibri" w:eastAsia="Calibri" w:hAnsi="Calibri" w:cs="Calibri"/>
              </w:rPr>
              <w:t>10 000</w:t>
            </w:r>
          </w:p>
        </w:tc>
      </w:tr>
      <w:tr w:rsidR="00094C8A" w:rsidTr="00761A2B">
        <w:trPr>
          <w:trHeight w:val="24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61A2B">
              <w:rPr>
                <w:lang w:val="ru-RU"/>
              </w:rPr>
              <w:t>До 10 новостей за период агитации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60 000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120 000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</w:rPr>
            </w:pPr>
            <w:r w:rsidRPr="00761A2B">
              <w:rPr>
                <w:rFonts w:ascii="Calibri" w:eastAsia="Calibri" w:hAnsi="Calibri" w:cs="Calibri"/>
              </w:rPr>
              <w:t>80 000</w:t>
            </w:r>
          </w:p>
        </w:tc>
      </w:tr>
      <w:tr w:rsidR="00094C8A" w:rsidTr="00761A2B">
        <w:trPr>
          <w:trHeight w:val="24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30 </w:t>
            </w:r>
            <w:proofErr w:type="spellStart"/>
            <w:r>
              <w:t>новостей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агитации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170 000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300 000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</w:rPr>
            </w:pPr>
            <w:r w:rsidRPr="00761A2B">
              <w:rPr>
                <w:rFonts w:ascii="Calibri" w:eastAsia="Calibri" w:hAnsi="Calibri" w:cs="Calibri"/>
              </w:rPr>
              <w:t>250 000</w:t>
            </w:r>
          </w:p>
        </w:tc>
      </w:tr>
      <w:tr w:rsidR="00094C8A" w:rsidTr="00761A2B">
        <w:trPr>
          <w:trHeight w:val="24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Default="00094C8A" w:rsidP="00761A2B">
            <w:pPr>
              <w:spacing w:line="240" w:lineRule="auto"/>
            </w:pPr>
            <w:proofErr w:type="spellStart"/>
            <w:r>
              <w:t>Безлимит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61A2B">
              <w:rPr>
                <w:rFonts w:ascii="Calibri" w:eastAsia="Calibri" w:hAnsi="Calibri" w:cs="Calibri"/>
                <w:sz w:val="24"/>
                <w:szCs w:val="24"/>
              </w:rPr>
              <w:t>250 000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61A2B">
              <w:rPr>
                <w:rFonts w:ascii="Calibri" w:eastAsia="Calibri" w:hAnsi="Calibri" w:cs="Calibri"/>
                <w:sz w:val="24"/>
                <w:szCs w:val="24"/>
              </w:rPr>
              <w:t>400 000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</w:rPr>
            </w:pPr>
            <w:r w:rsidRPr="00761A2B">
              <w:rPr>
                <w:rFonts w:ascii="Calibri" w:eastAsia="Calibri" w:hAnsi="Calibri" w:cs="Calibri"/>
              </w:rPr>
              <w:t>350 000</w:t>
            </w:r>
          </w:p>
        </w:tc>
      </w:tr>
    </w:tbl>
    <w:p w:rsidR="00F16BA6" w:rsidRDefault="00F16BA6">
      <w:pPr>
        <w:widowControl w:val="0"/>
        <w:spacing w:line="240" w:lineRule="auto"/>
      </w:pPr>
    </w:p>
    <w:p w:rsidR="00F16BA6" w:rsidRDefault="00F16BA6">
      <w:pPr>
        <w:spacing w:line="240" w:lineRule="auto"/>
        <w:rPr>
          <w:b/>
        </w:rPr>
      </w:pPr>
    </w:p>
    <w:p w:rsidR="00F16BA6" w:rsidRPr="00761A2B" w:rsidRDefault="00094C8A">
      <w:pPr>
        <w:spacing w:line="240" w:lineRule="auto"/>
        <w:rPr>
          <w:b/>
          <w:lang w:val="ru-RU"/>
        </w:rPr>
      </w:pPr>
      <w:r w:rsidRPr="00761A2B">
        <w:rPr>
          <w:b/>
          <w:lang w:val="ru-RU"/>
        </w:rPr>
        <w:t>Материалы партий размещаются в специальном блоке «Шайлоо-2020» под блоком “</w:t>
      </w:r>
      <w:proofErr w:type="spellStart"/>
      <w:r w:rsidRPr="00761A2B">
        <w:rPr>
          <w:b/>
          <w:lang w:val="ru-RU"/>
        </w:rPr>
        <w:t>Жанылар</w:t>
      </w:r>
      <w:proofErr w:type="spellEnd"/>
      <w:r w:rsidRPr="00761A2B">
        <w:rPr>
          <w:b/>
          <w:lang w:val="ru-RU"/>
        </w:rPr>
        <w:t xml:space="preserve">” на главной странице </w:t>
      </w:r>
      <w:proofErr w:type="spellStart"/>
      <w:r>
        <w:rPr>
          <w:b/>
        </w:rPr>
        <w:t>Bilesinbi</w:t>
      </w:r>
      <w:proofErr w:type="spellEnd"/>
      <w:r w:rsidRPr="00761A2B">
        <w:rPr>
          <w:b/>
          <w:lang w:val="ru-RU"/>
        </w:rPr>
        <w:t>.</w:t>
      </w:r>
      <w:r>
        <w:rPr>
          <w:b/>
        </w:rPr>
        <w:t>kg</w:t>
      </w:r>
      <w:r w:rsidRPr="00761A2B">
        <w:rPr>
          <w:b/>
          <w:lang w:val="ru-RU"/>
        </w:rPr>
        <w:t>.</w:t>
      </w:r>
    </w:p>
    <w:p w:rsidR="00F16BA6" w:rsidRPr="00761A2B" w:rsidRDefault="00F16BA6">
      <w:pPr>
        <w:spacing w:line="240" w:lineRule="auto"/>
        <w:rPr>
          <w:lang w:val="ru-RU"/>
        </w:rPr>
      </w:pPr>
    </w:p>
    <w:p w:rsidR="00F16BA6" w:rsidRDefault="00094C8A">
      <w:pPr>
        <w:pStyle w:val="2"/>
        <w:spacing w:before="40" w:after="0" w:line="24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Прочее</w:t>
      </w:r>
      <w:proofErr w:type="spellEnd"/>
    </w:p>
    <w:p w:rsidR="00F16BA6" w:rsidRDefault="00F16BA6">
      <w:pPr>
        <w:spacing w:line="240" w:lineRule="auto"/>
      </w:pPr>
    </w:p>
    <w:tbl>
      <w:tblPr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658"/>
        <w:gridCol w:w="2681"/>
      </w:tblGrid>
      <w:tr w:rsidR="00F16BA6" w:rsidTr="00761A2B">
        <w:trPr>
          <w:trHeight w:val="48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761A2B">
              <w:rPr>
                <w:b/>
              </w:rPr>
              <w:t>Название</w:t>
            </w:r>
            <w:proofErr w:type="spellEnd"/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761A2B">
              <w:rPr>
                <w:b/>
              </w:rPr>
              <w:t>Стоимость</w:t>
            </w:r>
            <w:proofErr w:type="spellEnd"/>
            <w:r w:rsidRPr="00761A2B">
              <w:rPr>
                <w:b/>
              </w:rPr>
              <w:t xml:space="preserve"> </w:t>
            </w:r>
            <w:proofErr w:type="spellStart"/>
            <w:r w:rsidRPr="00761A2B">
              <w:rPr>
                <w:b/>
              </w:rPr>
              <w:t>за</w:t>
            </w:r>
            <w:proofErr w:type="spellEnd"/>
            <w:r w:rsidRPr="00761A2B">
              <w:rPr>
                <w:b/>
              </w:rPr>
              <w:t xml:space="preserve"> </w:t>
            </w:r>
            <w:proofErr w:type="spellStart"/>
            <w:r w:rsidRPr="00761A2B">
              <w:rPr>
                <w:b/>
              </w:rPr>
              <w:t>единицу</w:t>
            </w:r>
            <w:proofErr w:type="spellEnd"/>
            <w:r w:rsidRPr="00761A2B">
              <w:rPr>
                <w:b/>
              </w:rPr>
              <w:t xml:space="preserve">, </w:t>
            </w:r>
            <w:proofErr w:type="spellStart"/>
            <w:r w:rsidRPr="00761A2B">
              <w:rPr>
                <w:b/>
              </w:rPr>
              <w:t>сом</w:t>
            </w:r>
            <w:proofErr w:type="spellEnd"/>
          </w:p>
        </w:tc>
      </w:tr>
      <w:tr w:rsidR="00F16BA6" w:rsidTr="00761A2B">
        <w:trPr>
          <w:trHeight w:val="48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t>Прямой</w:t>
            </w:r>
            <w:proofErr w:type="spellEnd"/>
            <w:r>
              <w:t xml:space="preserve"> </w:t>
            </w:r>
            <w:proofErr w:type="spellStart"/>
            <w:r>
              <w:t>эфир</w:t>
            </w:r>
            <w:proofErr w:type="spellEnd"/>
            <w:r>
              <w:t xml:space="preserve"> в Instagram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20 000</w:t>
            </w:r>
          </w:p>
        </w:tc>
      </w:tr>
      <w:tr w:rsidR="00F16BA6" w:rsidTr="00761A2B">
        <w:trPr>
          <w:trHeight w:val="72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61A2B">
              <w:rPr>
                <w:lang w:val="ru-RU"/>
              </w:rPr>
              <w:t xml:space="preserve">Вещание с места мероприятий в </w:t>
            </w:r>
            <w:proofErr w:type="spellStart"/>
            <w:r>
              <w:t>facebook</w:t>
            </w:r>
            <w:proofErr w:type="spellEnd"/>
            <w:r w:rsidRPr="00761A2B">
              <w:rPr>
                <w:lang w:val="ru-RU"/>
              </w:rPr>
              <w:t>/</w:t>
            </w:r>
            <w:r>
              <w:t>Instagram</w:t>
            </w:r>
            <w:r w:rsidRPr="00761A2B">
              <w:rPr>
                <w:lang w:val="ru-RU"/>
              </w:rPr>
              <w:t>/</w:t>
            </w:r>
            <w:proofErr w:type="spellStart"/>
            <w:r>
              <w:t>youtube</w:t>
            </w:r>
            <w:proofErr w:type="spellEnd"/>
            <w:r w:rsidRPr="00761A2B">
              <w:rPr>
                <w:lang w:val="ru-RU"/>
              </w:rPr>
              <w:t xml:space="preserve"> аккаунтах редакции.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30 000</w:t>
            </w:r>
          </w:p>
        </w:tc>
      </w:tr>
      <w:tr w:rsidR="00F16BA6" w:rsidTr="00761A2B">
        <w:trPr>
          <w:trHeight w:val="24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журналиста</w:t>
            </w:r>
            <w:proofErr w:type="spellEnd"/>
            <w:r>
              <w:t xml:space="preserve"> (</w:t>
            </w:r>
            <w:proofErr w:type="spellStart"/>
            <w:r>
              <w:t>написание</w:t>
            </w:r>
            <w:proofErr w:type="spellEnd"/>
            <w:r>
              <w:t xml:space="preserve"> </w:t>
            </w:r>
            <w:proofErr w:type="spellStart"/>
            <w:r>
              <w:t>статьи</w:t>
            </w:r>
            <w:proofErr w:type="spellEnd"/>
            <w:r>
              <w:t>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10 000</w:t>
            </w:r>
          </w:p>
        </w:tc>
      </w:tr>
      <w:tr w:rsidR="00F16BA6" w:rsidTr="00761A2B">
        <w:trPr>
          <w:trHeight w:val="24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61A2B">
              <w:rPr>
                <w:lang w:val="ru-RU"/>
              </w:rPr>
              <w:t xml:space="preserve">Работа оператора, монтажера (редакция делает репортажные видео, </w:t>
            </w:r>
            <w:proofErr w:type="spellStart"/>
            <w:r w:rsidRPr="00761A2B">
              <w:rPr>
                <w:lang w:val="ru-RU"/>
              </w:rPr>
              <w:t>кэпшн</w:t>
            </w:r>
            <w:proofErr w:type="spellEnd"/>
            <w:r w:rsidRPr="00761A2B">
              <w:rPr>
                <w:lang w:val="ru-RU"/>
              </w:rPr>
              <w:t>-видео, слайд-шоу, не изготавливает рекламные ролики)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BA6" w:rsidRPr="00761A2B" w:rsidRDefault="00094C8A" w:rsidP="00761A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15 000.</w:t>
            </w:r>
          </w:p>
        </w:tc>
      </w:tr>
    </w:tbl>
    <w:p w:rsidR="00F16BA6" w:rsidRDefault="00F16BA6">
      <w:pPr>
        <w:widowControl w:val="0"/>
        <w:spacing w:line="240" w:lineRule="auto"/>
      </w:pPr>
    </w:p>
    <w:p w:rsidR="00F16BA6" w:rsidRDefault="00F16BA6">
      <w:pPr>
        <w:spacing w:line="240" w:lineRule="auto"/>
      </w:pPr>
    </w:p>
    <w:p w:rsidR="00F16BA6" w:rsidRPr="00761A2B" w:rsidRDefault="00094C8A">
      <w:pPr>
        <w:numPr>
          <w:ilvl w:val="0"/>
          <w:numId w:val="1"/>
        </w:numPr>
        <w:spacing w:line="240" w:lineRule="auto"/>
        <w:rPr>
          <w:lang w:val="ru-RU"/>
        </w:rPr>
      </w:pPr>
      <w:r w:rsidRPr="00761A2B">
        <w:rPr>
          <w:lang w:val="ru-RU"/>
        </w:rPr>
        <w:t>Все цены указаны с учетом всех налогов и сборов, предусмотренных законодательством КР.</w:t>
      </w:r>
    </w:p>
    <w:p w:rsidR="00F16BA6" w:rsidRPr="00761A2B" w:rsidRDefault="00F16BA6">
      <w:pPr>
        <w:rPr>
          <w:lang w:val="ru-RU"/>
        </w:rPr>
      </w:pPr>
    </w:p>
    <w:p w:rsidR="00F16BA6" w:rsidRPr="00761A2B" w:rsidRDefault="00F16BA6">
      <w:pPr>
        <w:rPr>
          <w:lang w:val="ru-RU"/>
        </w:rPr>
      </w:pPr>
    </w:p>
    <w:sectPr w:rsidR="00F16BA6" w:rsidRPr="00761A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50831"/>
    <w:multiLevelType w:val="multilevel"/>
    <w:tmpl w:val="DC4AA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A6"/>
    <w:rsid w:val="00094C8A"/>
    <w:rsid w:val="00761A2B"/>
    <w:rsid w:val="00F1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C5240-ACAE-442A-ADB5-E72B9ED1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sz w:val="22"/>
      <w:szCs w:val="22"/>
      <w:lang w:val="en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Сорока</dc:creator>
  <cp:lastModifiedBy>Антон Сорока</cp:lastModifiedBy>
  <cp:revision>2</cp:revision>
  <dcterms:created xsi:type="dcterms:W3CDTF">2020-11-03T04:17:00Z</dcterms:created>
  <dcterms:modified xsi:type="dcterms:W3CDTF">2020-11-03T04:17:00Z</dcterms:modified>
</cp:coreProperties>
</file>